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204A3" w14:textId="77777777" w:rsidR="00414E55" w:rsidRDefault="00414E55" w:rsidP="00414E55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MINUTES OF THE</w:t>
      </w:r>
    </w:p>
    <w:p w14:paraId="7358BF06" w14:textId="77777777" w:rsidR="00414E55" w:rsidRDefault="00414E55" w:rsidP="00414E55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DELRAY OAKS WEST</w:t>
      </w:r>
    </w:p>
    <w:p w14:paraId="2EA532E8" w14:textId="77777777" w:rsidR="00414E55" w:rsidRDefault="00414E55" w:rsidP="00414E55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BOARD OF DIRECTORS MEETING</w:t>
      </w:r>
    </w:p>
    <w:p w14:paraId="129EAD26" w14:textId="77777777" w:rsidR="00414E55" w:rsidRDefault="00414E55" w:rsidP="00414E55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May 5, 2025</w:t>
      </w:r>
    </w:p>
    <w:p w14:paraId="6C654D7D" w14:textId="77777777" w:rsidR="00414E55" w:rsidRDefault="00414E55" w:rsidP="00414E55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6:00 P.M.</w:t>
      </w:r>
    </w:p>
    <w:p w14:paraId="055AA794" w14:textId="77777777" w:rsidR="00414E55" w:rsidRDefault="00414E55" w:rsidP="00414E55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Zoom Meeting</w:t>
      </w:r>
    </w:p>
    <w:p w14:paraId="01DB934A" w14:textId="77777777" w:rsidR="00414E55" w:rsidRDefault="00414E55" w:rsidP="00414E55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</w:p>
    <w:p w14:paraId="5FAE2C09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Directors Present:</w:t>
      </w:r>
    </w:p>
    <w:p w14:paraId="37DC5147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President: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  <w:t>Brian Fried</w:t>
      </w:r>
    </w:p>
    <w:p w14:paraId="1A26F2E0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Vice-President: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  <w:t>Doug Harris</w:t>
      </w:r>
    </w:p>
    <w:p w14:paraId="63404C4C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Treasurer: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  <w:t>Jo Ann Lauterbach</w:t>
      </w:r>
    </w:p>
    <w:p w14:paraId="34BBE00B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Secretary: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  <w:t>Todd Kennedy</w:t>
      </w:r>
    </w:p>
    <w:p w14:paraId="268ED712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Director: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ab/>
        <w:t>Charlotte Dilks</w:t>
      </w:r>
    </w:p>
    <w:p w14:paraId="50DD958B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FBEE4B0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958230F" w14:textId="437AE6E9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Meeting was called to order at 6:00 P.M. by President Fried. Quorum established; proof of notice given.  Sixteen (1</w:t>
      </w:r>
      <w:r w:rsidR="00797BA2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6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) members attended via Zoom. Lauren Heller, representing Mahogany Services, attended and managed via Zoom.</w:t>
      </w:r>
    </w:p>
    <w:p w14:paraId="0545B83D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EB9C211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The minutes of April 7, 2025 were unanimously accepted </w:t>
      </w:r>
    </w:p>
    <w:p w14:paraId="1756F213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7D918BF4" w14:textId="234CF45F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Treasurer</w:t>
      </w:r>
      <w:r w:rsidR="00797BA2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’s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Report: </w:t>
      </w:r>
    </w:p>
    <w:p w14:paraId="081ED5E9" w14:textId="77777777" w:rsidR="00797BA2" w:rsidRDefault="00797BA2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3B313AA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Jo Ann stated the financials can be found on the website.</w:t>
      </w:r>
    </w:p>
    <w:p w14:paraId="18063CB3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2534DA2" w14:textId="77777777" w:rsidR="00414E55" w:rsidRPr="00414E55" w:rsidRDefault="00414E55" w:rsidP="00414E55">
      <w:pPr>
        <w:spacing w:after="0" w:line="240" w:lineRule="auto"/>
        <w:rPr>
          <w:rFonts w:ascii="Aptos" w:eastAsia="Aptos" w:hAnsi="Aptos" w:cs="Aptos"/>
          <w:sz w:val="24"/>
          <w:szCs w:val="24"/>
        </w:rPr>
      </w:pPr>
      <w:r w:rsidRPr="00414E55">
        <w:rPr>
          <w:rFonts w:ascii="Aptos" w:eastAsia="Aptos" w:hAnsi="Aptos" w:cs="Aptos"/>
          <w:sz w:val="24"/>
          <w:szCs w:val="24"/>
        </w:rPr>
        <w:t xml:space="preserve">There is a Reserves-Contingency Fund Account on the Balance Sheet for March 31, 2025, for - $2,296.  </w:t>
      </w:r>
    </w:p>
    <w:p w14:paraId="0087AE45" w14:textId="01374B12" w:rsidR="00414E55" w:rsidRPr="00414E55" w:rsidRDefault="00414E55" w:rsidP="00414E55">
      <w:pPr>
        <w:spacing w:after="0" w:line="240" w:lineRule="auto"/>
        <w:rPr>
          <w:rFonts w:ascii="Aptos" w:eastAsia="Aptos" w:hAnsi="Aptos" w:cs="Aptos"/>
          <w:sz w:val="24"/>
          <w:szCs w:val="24"/>
        </w:rPr>
      </w:pPr>
      <w:r w:rsidRPr="00414E55">
        <w:rPr>
          <w:rFonts w:ascii="Aptos" w:eastAsia="Aptos" w:hAnsi="Aptos" w:cs="Aptos"/>
          <w:sz w:val="24"/>
          <w:szCs w:val="24"/>
        </w:rPr>
        <w:t>Susan Ballard from Mahogany said this account should have been closed in 2020 due to a Florida Statute.</w:t>
      </w:r>
      <w:r w:rsidR="00E41DAE">
        <w:rPr>
          <w:rFonts w:ascii="Aptos" w:eastAsia="Aptos" w:hAnsi="Aptos" w:cs="Aptos"/>
          <w:sz w:val="24"/>
          <w:szCs w:val="24"/>
        </w:rPr>
        <w:t xml:space="preserve">  </w:t>
      </w:r>
      <w:r w:rsidRPr="00414E55">
        <w:rPr>
          <w:rFonts w:ascii="Aptos" w:eastAsia="Aptos" w:hAnsi="Aptos" w:cs="Aptos"/>
          <w:sz w:val="24"/>
          <w:szCs w:val="24"/>
        </w:rPr>
        <w:t xml:space="preserve">This was previously acted upon and </w:t>
      </w:r>
      <w:r w:rsidR="00E41DAE">
        <w:rPr>
          <w:rFonts w:ascii="Aptos" w:eastAsia="Aptos" w:hAnsi="Aptos" w:cs="Aptos"/>
          <w:sz w:val="24"/>
          <w:szCs w:val="24"/>
        </w:rPr>
        <w:t xml:space="preserve">is </w:t>
      </w:r>
      <w:r w:rsidRPr="00414E55">
        <w:rPr>
          <w:rFonts w:ascii="Aptos" w:eastAsia="Aptos" w:hAnsi="Aptos" w:cs="Aptos"/>
          <w:sz w:val="24"/>
          <w:szCs w:val="24"/>
        </w:rPr>
        <w:t>reflected in the Board's minutes in 2020.  However, the auditors made changes after the fiscal years' end resulting in the negative balance in 2021.</w:t>
      </w:r>
    </w:p>
    <w:p w14:paraId="703542F0" w14:textId="77777777" w:rsidR="00414E55" w:rsidRPr="00414E55" w:rsidRDefault="00414E55" w:rsidP="00414E55">
      <w:pPr>
        <w:spacing w:after="0" w:line="240" w:lineRule="auto"/>
        <w:rPr>
          <w:rFonts w:ascii="Aptos" w:eastAsia="Aptos" w:hAnsi="Aptos" w:cs="Aptos"/>
          <w:sz w:val="24"/>
          <w:szCs w:val="24"/>
        </w:rPr>
      </w:pPr>
      <w:r w:rsidRPr="00414E55">
        <w:rPr>
          <w:rFonts w:ascii="Aptos" w:eastAsia="Aptos" w:hAnsi="Aptos" w:cs="Aptos"/>
          <w:sz w:val="24"/>
          <w:szCs w:val="24"/>
        </w:rPr>
        <w:t xml:space="preserve">To close the account, we need to have it in the Board's minutes today so Susan can make this adjustment.  </w:t>
      </w:r>
    </w:p>
    <w:p w14:paraId="4655E208" w14:textId="226FEE8F" w:rsidR="00414E55" w:rsidRPr="00414E55" w:rsidRDefault="00414E55" w:rsidP="00414E55">
      <w:pPr>
        <w:spacing w:after="0" w:line="240" w:lineRule="auto"/>
        <w:rPr>
          <w:rFonts w:ascii="Aptos" w:eastAsia="Aptos" w:hAnsi="Aptos" w:cs="Aptos"/>
          <w:sz w:val="24"/>
          <w:szCs w:val="24"/>
        </w:rPr>
      </w:pPr>
      <w:r>
        <w:rPr>
          <w:rFonts w:ascii="Aptos" w:eastAsia="Aptos" w:hAnsi="Aptos" w:cs="Aptos"/>
          <w:sz w:val="24"/>
          <w:szCs w:val="24"/>
        </w:rPr>
        <w:t>Jo</w:t>
      </w:r>
      <w:r w:rsidR="00267717">
        <w:rPr>
          <w:rFonts w:ascii="Aptos" w:eastAsia="Aptos" w:hAnsi="Aptos" w:cs="Aptos"/>
          <w:sz w:val="24"/>
          <w:szCs w:val="24"/>
        </w:rPr>
        <w:t xml:space="preserve"> A</w:t>
      </w:r>
      <w:r>
        <w:rPr>
          <w:rFonts w:ascii="Aptos" w:eastAsia="Aptos" w:hAnsi="Aptos" w:cs="Aptos"/>
          <w:sz w:val="24"/>
          <w:szCs w:val="24"/>
        </w:rPr>
        <w:t xml:space="preserve">nn made a motion </w:t>
      </w:r>
      <w:r w:rsidRPr="00414E55">
        <w:rPr>
          <w:rFonts w:ascii="Aptos" w:eastAsia="Aptos" w:hAnsi="Aptos" w:cs="Aptos"/>
          <w:sz w:val="24"/>
          <w:szCs w:val="24"/>
        </w:rPr>
        <w:t>to close the Reserves-Contingency Fund Account and move the current negative balance to the Reser</w:t>
      </w:r>
      <w:r>
        <w:rPr>
          <w:rFonts w:ascii="Aptos" w:eastAsia="Aptos" w:hAnsi="Aptos" w:cs="Aptos"/>
          <w:sz w:val="24"/>
          <w:szCs w:val="24"/>
        </w:rPr>
        <w:t>ves-Interest/Dividends Account</w:t>
      </w:r>
      <w:r w:rsidR="00267717">
        <w:rPr>
          <w:rFonts w:ascii="Aptos" w:eastAsia="Aptos" w:hAnsi="Aptos" w:cs="Aptos"/>
          <w:sz w:val="24"/>
          <w:szCs w:val="24"/>
        </w:rPr>
        <w:t xml:space="preserve">. </w:t>
      </w:r>
      <w:r>
        <w:rPr>
          <w:rFonts w:ascii="Aptos" w:eastAsia="Aptos" w:hAnsi="Aptos" w:cs="Aptos"/>
          <w:sz w:val="24"/>
          <w:szCs w:val="24"/>
        </w:rPr>
        <w:t>2</w:t>
      </w:r>
      <w:r w:rsidRPr="00414E55">
        <w:rPr>
          <w:rFonts w:ascii="Aptos" w:eastAsia="Aptos" w:hAnsi="Aptos" w:cs="Aptos"/>
          <w:sz w:val="24"/>
          <w:szCs w:val="24"/>
          <w:vertAlign w:val="superscript"/>
        </w:rPr>
        <w:t>nd</w:t>
      </w:r>
      <w:r>
        <w:rPr>
          <w:rFonts w:ascii="Aptos" w:eastAsia="Aptos" w:hAnsi="Aptos" w:cs="Aptos"/>
          <w:sz w:val="24"/>
          <w:szCs w:val="24"/>
        </w:rPr>
        <w:t xml:space="preserve"> by Charlotte.</w:t>
      </w:r>
    </w:p>
    <w:p w14:paraId="67CD210C" w14:textId="065F43D2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ptos" w:eastAsia="Aptos" w:hAnsi="Aptos" w:cs="Aptos"/>
          <w:sz w:val="24"/>
          <w:szCs w:val="24"/>
        </w:rPr>
        <w:t>All in favor</w:t>
      </w:r>
      <w:r w:rsidR="00E41DAE">
        <w:rPr>
          <w:rFonts w:ascii="Aptos" w:eastAsia="Aptos" w:hAnsi="Aptos" w:cs="Aptos"/>
          <w:sz w:val="24"/>
          <w:szCs w:val="24"/>
        </w:rPr>
        <w:t>, 5-0.</w:t>
      </w:r>
    </w:p>
    <w:p w14:paraId="4379C8E3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21C8C26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Business:</w:t>
      </w:r>
    </w:p>
    <w:p w14:paraId="75333AF0" w14:textId="2C2D67D3" w:rsidR="00414E55" w:rsidRDefault="00414E55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Brian stated a resident has been arrested for soliciting a minor. The Board is aware of this </w:t>
      </w:r>
      <w:r w:rsidR="00E41DAE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arrest and adds that it did not occur on 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Delray Oaks </w:t>
      </w:r>
      <w:r w:rsidR="00E41DAE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West 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property.  </w:t>
      </w:r>
    </w:p>
    <w:p w14:paraId="4968F529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</w:p>
    <w:p w14:paraId="5A91F5FE" w14:textId="29D7CD34" w:rsidR="00414E55" w:rsidRDefault="00414E55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Hanson Brothers</w:t>
      </w:r>
      <w:r w:rsidR="00797BA2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: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</w:t>
      </w:r>
      <w:r w:rsidR="00797BA2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T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he tree company has scheduled a </w:t>
      </w:r>
      <w:r w:rsidR="00797BA2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walkthrough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with Mahogany and Dale to go over this </w:t>
      </w:r>
      <w:r w:rsidR="00797BA2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year’s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hurricane trimming requirements.  If you have concerns, please email Mahogany.</w:t>
      </w:r>
    </w:p>
    <w:p w14:paraId="2C96F1C8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</w:p>
    <w:p w14:paraId="35C65DB3" w14:textId="5BECADF4" w:rsidR="00414E55" w:rsidRDefault="00414E55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lastRenderedPageBreak/>
        <w:t xml:space="preserve">Roof Update: Hopefully at months end, the roofs that had previously failed the moisture test will </w:t>
      </w:r>
      <w:r w:rsidR="00E41DAE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be addressed and passed. 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Two </w:t>
      </w:r>
      <w:r w:rsidR="00267717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owners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received notification that </w:t>
      </w:r>
      <w:r w:rsidR="00797BA2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their A/C units are subject to leakage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.</w:t>
      </w:r>
    </w:p>
    <w:p w14:paraId="16055FEA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</w:p>
    <w:p w14:paraId="673D5D36" w14:textId="77777777" w:rsidR="00C81824" w:rsidRDefault="00C81824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Email Concerns:</w:t>
      </w:r>
    </w:p>
    <w:p w14:paraId="382DCC37" w14:textId="77777777" w:rsidR="00C81824" w:rsidRDefault="00C81824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</w:p>
    <w:p w14:paraId="50002D86" w14:textId="21336354" w:rsidR="00414E55" w:rsidRDefault="00414E55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Mulch at Pool</w:t>
      </w:r>
      <w:r w:rsidR="00797BA2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: The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Board will not be </w:t>
      </w:r>
      <w:r w:rsidR="00E41DAE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adding 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mulch</w:t>
      </w:r>
      <w:r w:rsidR="00E41DAE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at the pool. </w:t>
      </w:r>
      <w:r w:rsidR="004F750B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As we have learned through past experience t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he mulch </w:t>
      </w:r>
      <w:r w:rsidR="004F750B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washes away in short order. It is simply not cost effective.  </w:t>
      </w:r>
    </w:p>
    <w:p w14:paraId="31DF5BD3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</w:p>
    <w:p w14:paraId="60D287F0" w14:textId="13ECC554" w:rsidR="00414E55" w:rsidRDefault="00C81824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Iguanas: Very few plants at the pool were eaten by Iguanas. There are no dead plants at the pool. </w:t>
      </w:r>
      <w:r w:rsidR="004F750B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Eight new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Panama Rose plants have been </w:t>
      </w:r>
      <w:r w:rsidR="004F750B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planted at the pool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.</w:t>
      </w:r>
    </w:p>
    <w:p w14:paraId="07B5FDAC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</w:p>
    <w:p w14:paraId="6BD17025" w14:textId="2AD64A56" w:rsidR="00C81824" w:rsidRDefault="00E41DAE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Storage: </w:t>
      </w:r>
      <w:r w:rsidR="00C81824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The storage areas under the steps in the garden apartments are first come</w:t>
      </w:r>
      <w:r w:rsidR="004F750B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,</w:t>
      </w:r>
      <w:r w:rsidR="00C81824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first serve. </w:t>
      </w:r>
    </w:p>
    <w:p w14:paraId="5CC83247" w14:textId="77777777" w:rsidR="00C81824" w:rsidRDefault="00C81824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</w:p>
    <w:p w14:paraId="073DAAEF" w14:textId="527619A1" w:rsidR="00C81824" w:rsidRDefault="00E41DAE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Dogs</w:t>
      </w:r>
      <w:r w:rsidR="009179A0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: All</w:t>
      </w:r>
      <w:r w:rsidR="00C81824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dogs must be on leash at all 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times per</w:t>
      </w:r>
      <w:r w:rsidR="00157EBD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Palm Beach County ordnance</w:t>
      </w:r>
      <w:r w:rsidR="00C81824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.</w:t>
      </w:r>
    </w:p>
    <w:p w14:paraId="63D33DD5" w14:textId="77777777" w:rsidR="00C81824" w:rsidRDefault="00C81824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</w:p>
    <w:p w14:paraId="39F7F842" w14:textId="51A7230F" w:rsidR="00C81824" w:rsidRDefault="00C81824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Hedges: </w:t>
      </w:r>
      <w:r w:rsidR="009179A0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We 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received bids for dumpster plants from three companies:</w:t>
      </w:r>
    </w:p>
    <w:p w14:paraId="78FBDAAF" w14:textId="0670D2A9" w:rsidR="00C81824" w:rsidRDefault="00C81824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ab/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ab/>
        <w:t>S2</w:t>
      </w:r>
      <w:r w:rsidR="00F97185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F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, </w:t>
      </w:r>
      <w:proofErr w:type="spellStart"/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Nolosco</w:t>
      </w:r>
      <w:proofErr w:type="spellEnd"/>
      <w:r w:rsidR="00157EBD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Palazza</w:t>
      </w:r>
      <w:proofErr w:type="spellEnd"/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and CPM</w:t>
      </w:r>
    </w:p>
    <w:p w14:paraId="71015C30" w14:textId="07D6A076" w:rsidR="00C81824" w:rsidRDefault="00157EBD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For the purpose of this discussion and vote, president Fried </w:t>
      </w:r>
      <w:r w:rsidR="00C81824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recused himself and stated for the </w:t>
      </w:r>
      <w:r w:rsidR="00F97185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record</w:t>
      </w:r>
      <w:r w:rsidR="00C81824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that he has a 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business </w:t>
      </w:r>
      <w:r w:rsidR="00C81824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connection to CPM.</w:t>
      </w:r>
    </w:p>
    <w:p w14:paraId="5C3A9DF0" w14:textId="77777777" w:rsidR="00C81824" w:rsidRDefault="00C81824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Discussion </w:t>
      </w:r>
    </w:p>
    <w:p w14:paraId="4FC9EDCF" w14:textId="77777777" w:rsidR="00C81824" w:rsidRDefault="00C81824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A motion was made by Charlotte and 2</w:t>
      </w:r>
      <w:r w:rsidRPr="00C81824">
        <w:rPr>
          <w:rFonts w:ascii="Arial" w:eastAsia="Aptos" w:hAnsi="Arial" w:cs="Arial"/>
          <w:bCs/>
          <w:kern w:val="2"/>
          <w:sz w:val="24"/>
          <w:szCs w:val="24"/>
          <w:vertAlign w:val="superscript"/>
          <w14:ligatures w14:val="standardContextual"/>
        </w:rPr>
        <w:t>nd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by Todd to use CPM </w:t>
      </w:r>
    </w:p>
    <w:p w14:paraId="10B4EE13" w14:textId="77777777" w:rsidR="00C81824" w:rsidRDefault="00C81824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Motion passes 4-0</w:t>
      </w:r>
    </w:p>
    <w:p w14:paraId="081E1A82" w14:textId="77777777" w:rsidR="00C81824" w:rsidRDefault="00C81824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</w:p>
    <w:p w14:paraId="05EBAB45" w14:textId="44977BE8" w:rsidR="00C81824" w:rsidRDefault="00C81824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Lauren reminded all that if landlord</w:t>
      </w:r>
      <w:r w:rsidR="00F97185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owner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s are behind in their </w:t>
      </w:r>
      <w:r w:rsidR="00F97185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monthly 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maintenance, </w:t>
      </w:r>
      <w:r w:rsidR="00F97185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the Association 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can </w:t>
      </w:r>
      <w:r w:rsidR="00F97185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direct rent payments to </w:t>
      </w:r>
      <w:r w:rsidR="009179A0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our</w:t>
      </w:r>
      <w:r w:rsidR="00F97185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attorney. F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urthermore, if an owner is behind in maintenance, they will not be allowed to lease </w:t>
      </w:r>
      <w:r w:rsidR="00F97185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their unit </w:t>
      </w:r>
      <w:r w:rsidR="004F750B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or</w:t>
      </w:r>
      <w:r w:rsidR="00F97185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</w:t>
      </w:r>
      <w:r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>rent the clubhouse.</w:t>
      </w:r>
    </w:p>
    <w:p w14:paraId="3D1638D4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</w:pPr>
    </w:p>
    <w:p w14:paraId="6A59CF9A" w14:textId="77777777" w:rsidR="00414E55" w:rsidRDefault="00C81824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Meeting adjourned at 6:31</w:t>
      </w:r>
      <w:r w:rsidR="00414E5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P.M. and opened to good and welfare.  </w:t>
      </w:r>
    </w:p>
    <w:p w14:paraId="127E2655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0C914720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Respectfully submitted,</w:t>
      </w:r>
    </w:p>
    <w:p w14:paraId="3C624B9A" w14:textId="77777777" w:rsidR="00414E55" w:rsidRDefault="00414E55" w:rsidP="00414E55">
      <w:pPr>
        <w:spacing w:after="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Lauren Heller, LCM</w:t>
      </w:r>
    </w:p>
    <w:p w14:paraId="21FB1688" w14:textId="77777777" w:rsidR="00F40DA9" w:rsidRDefault="00F40DA9"/>
    <w:sectPr w:rsidR="00F40D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E55"/>
    <w:rsid w:val="00157EBD"/>
    <w:rsid w:val="00230CD6"/>
    <w:rsid w:val="00267717"/>
    <w:rsid w:val="00414E55"/>
    <w:rsid w:val="004D2724"/>
    <w:rsid w:val="004F750B"/>
    <w:rsid w:val="0056421A"/>
    <w:rsid w:val="00797BA2"/>
    <w:rsid w:val="00877F20"/>
    <w:rsid w:val="009179A0"/>
    <w:rsid w:val="00B309ED"/>
    <w:rsid w:val="00BA0308"/>
    <w:rsid w:val="00C81824"/>
    <w:rsid w:val="00E41DAE"/>
    <w:rsid w:val="00EF367F"/>
    <w:rsid w:val="00F40DA9"/>
    <w:rsid w:val="00F97185"/>
    <w:rsid w:val="00FA4484"/>
    <w:rsid w:val="00FD6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EE135"/>
  <w15:docId w15:val="{8AE1C920-09E1-404D-AC97-DDCDE964F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4E55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71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463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gstamant</dc:creator>
  <cp:lastModifiedBy>Todd Kennedy</cp:lastModifiedBy>
  <cp:revision>7</cp:revision>
  <dcterms:created xsi:type="dcterms:W3CDTF">2025-06-02T17:50:00Z</dcterms:created>
  <dcterms:modified xsi:type="dcterms:W3CDTF">2025-07-18T16:28:00Z</dcterms:modified>
</cp:coreProperties>
</file>